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2299"/>
        <w:gridCol w:w="8191"/>
      </w:tblGrid>
      <w:tr w:rsidR="00CF68DB" w:rsidRPr="00BF5AE1" w:rsidTr="00CF68DB">
        <w:tc>
          <w:tcPr>
            <w:tcW w:w="10490" w:type="dxa"/>
            <w:gridSpan w:val="2"/>
          </w:tcPr>
          <w:p w:rsidR="00CF68DB" w:rsidRPr="00BF5AE1" w:rsidRDefault="00CF68DB" w:rsidP="00CF6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 8 Г класс.</w:t>
            </w:r>
          </w:p>
          <w:p w:rsidR="00CF68DB" w:rsidRPr="00BF5AE1" w:rsidRDefault="00CF68DB" w:rsidP="00CF6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b/>
                <w:sz w:val="28"/>
                <w:szCs w:val="28"/>
              </w:rPr>
              <w:t>По 20.02 включительно.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История.</w:t>
            </w:r>
          </w:p>
        </w:tc>
        <w:tc>
          <w:tcPr>
            <w:tcW w:w="8191" w:type="dxa"/>
          </w:tcPr>
          <w:p w:rsidR="00CF68DB" w:rsidRPr="00BF5AE1" w:rsidRDefault="00CF68DB" w:rsidP="00CF68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Всем сдать проекты  (адресу </w:t>
            </w:r>
            <w:hyperlink r:id="rId6" w:history="1">
              <w:r w:rsidRPr="00BF5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borovkovatg</w:t>
              </w:r>
              <w:r w:rsidRPr="00BF5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F5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F5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F5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    )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Учить таблицу по культуре  (готовимся к тесту).</w:t>
            </w:r>
          </w:p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8191" w:type="dxa"/>
          </w:tcPr>
          <w:p w:rsidR="00CF68DB" w:rsidRPr="00BF5AE1" w:rsidRDefault="00CF68DB" w:rsidP="00CF68D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§ 17 пересказ.  (понятия благо, виды благ, альтернативная стоимость)</w:t>
            </w:r>
          </w:p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191" w:type="dxa"/>
          </w:tcPr>
          <w:p w:rsidR="00CF68DB" w:rsidRPr="00BF5AE1" w:rsidRDefault="00CF68DB" w:rsidP="00CF68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  <w:p w:rsidR="00CF68DB" w:rsidRPr="00BF5AE1" w:rsidRDefault="00CF68DB" w:rsidP="00CF6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Выучить параграф 193; № 338; словарные слова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  <w:p w:rsidR="00CF68DB" w:rsidRPr="00BF5AE1" w:rsidRDefault="00CF68DB" w:rsidP="00CF6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Разобрать самостоятельно и выучить параграф 194; № 343, 344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  <w:p w:rsidR="00CF68DB" w:rsidRPr="00BF5AE1" w:rsidRDefault="00CF68DB" w:rsidP="00CF6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Выучить  параграф 194; № 352, № 357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191" w:type="dxa"/>
          </w:tcPr>
          <w:p w:rsidR="00CF68DB" w:rsidRPr="00BF5AE1" w:rsidRDefault="00CF68DB" w:rsidP="00701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  <w:p w:rsidR="00CF68DB" w:rsidRPr="00BF5AE1" w:rsidRDefault="00CF68DB" w:rsidP="0070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Почитать до конца повесть «Тарас Бульба», знать хорошо текст</w:t>
            </w:r>
          </w:p>
          <w:p w:rsidR="00CF68DB" w:rsidRPr="00BF5AE1" w:rsidRDefault="00CF68DB" w:rsidP="00701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  <w:p w:rsidR="00CF68DB" w:rsidRPr="00BF5AE1" w:rsidRDefault="00CF68DB" w:rsidP="0070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Дать письменную  характеристику Остапу, Андрию, Тарасу Бульбе (не пользоваться интернетом)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Информатика. Группа Зиновьева Н.А.</w:t>
            </w:r>
          </w:p>
        </w:tc>
        <w:tc>
          <w:tcPr>
            <w:tcW w:w="8191" w:type="dxa"/>
          </w:tcPr>
          <w:p w:rsidR="00CF68DB" w:rsidRPr="00BF5AE1" w:rsidRDefault="00CF68DB" w:rsidP="00CF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и подготовиться к устному зачету по данной теме: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Язык программирования Паскаль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Алфавит языка программирования Паскаль включает в себя буквы латинского алфавита от A до Z и от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арабские цифры от 0 до 9, специальные символы: _+-*/=,.:;&lt;&gt;()[]{}^@$#’ ”  .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символов алфавита устроится более сложные конструкции.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Существуют специальные служебные слова, они имеют фиксированное начертание и навсегда заданной смысл.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написании программы применяются: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Константы это данные, значения которых не изменяется в программе.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Переменные это данные, которые могут изменяться при выполнении программы.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Выражения это константы, переменные и обращения к функциям, соединенный знаками операции.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Операторы это специальные символы и слова, выполняющие какие-то действия.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Функции, процедуры и модули это отдельные программные блоки имеющие имена и подключаемые к основной программе.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Идентификатор используется для определения имен, констант, переменных, функций, процедур и модулей. 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программы начинается либо с буквы, либо со знака подчеркивания, в имени не допускаются пробелы, имя состоит из латинских букв и цифр.</w:t>
            </w:r>
          </w:p>
          <w:p w:rsidR="00CF68DB" w:rsidRPr="00BF5AE1" w:rsidRDefault="00CF68DB" w:rsidP="00CF68DB">
            <w:pPr>
              <w:shd w:val="clear" w:color="auto" w:fill="FFFFFF"/>
              <w:spacing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программы: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Program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имя_программы; - это заголовок программы (например: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program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perimeter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;).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подключения модулей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описаний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служебное слово, с него начинается тело программы.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программы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0" w:lineRule="atLeast"/>
              <w:ind w:righ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End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конец программы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присваивания: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&lt;переменная&gt;:=&lt;выражение&gt;; (например: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:=26-7;). Оператор выполняется следующим образом: вычисляется выражение в правой части и его результат принимает переменная.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Арифметические операции: плюс, минус, разделить, умножить. 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данных – это такая характеристика данных, которая с одной стороны задает границы изменения данных, а с другой стороны определяет множество операций над ними: логический тип данных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boolean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символьный тип данных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char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перечисляемый тип данных и тип диапазон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type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Вещественный тип данных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real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строковые данные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целый тип данных (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integer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арифметического выражения определяется по следующему правилу: если все операнды целые и в выражении отсутствует операция деления, то результат получается целый –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integer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противном случае результат получается вещественным –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real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Условные и безусловные операторы: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Условный оператор (у.о.).. Назначение: обеспечить ветвление алгоритма в зависимости от выполнения некоторого условия.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Существует 2 вида у.о.: оператор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оператор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case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&lt;условие&gt;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then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&lt;оператор1&gt;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else</w:t>
            </w:r>
          </w:p>
          <w:p w:rsidR="00CF68DB" w:rsidRPr="00176B1C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&lt;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2&gt;;</w:t>
            </w:r>
          </w:p>
          <w:p w:rsidR="00CF68DB" w:rsidRPr="00176B1C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CF68DB" w:rsidRPr="00176B1C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&gt;5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then</w:t>
            </w:r>
          </w:p>
          <w:p w:rsidR="00CF68DB" w:rsidRPr="00176B1C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:=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17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-1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else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:=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case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 для организации выбора одной из любого количества ветвей алгоритма в зависимости от значения некоторого выражения называемого переключателем.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 оператора: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Case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&lt;переключатель&gt;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&lt;список выбора1&gt;: &lt;опер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тор1&gt;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&lt;список выбора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&gt;: &lt;оператор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end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case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работает следующим образом,: если в одном из списков выбора найдено значение переключателя, то выполняется оператор соответствующий данному списку.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Безусловный оператор. Оператор позволяет изменить стандартный последовательный порядок выполнения операторов и передать управление заданному оператору, которому предшествует метка.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Goto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&lt;метка&gt;;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Метка должна быть описана в разделе описания переменных типа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lebel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Операторы цикла: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For 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&lt;параметр цикла&gt;:=&lt;начальное значение&gt;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&lt;конечное значение&gt;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&lt;оператор&gt;;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For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&lt;Параметр цикла&gt;:=&lt;начальное значение&gt;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downto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&lt;конечное значение&gt;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&lt;оператор&gt;;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While &lt;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</w:p>
          <w:p w:rsidR="00CF68DB" w:rsidRPr="00BF5AE1" w:rsidRDefault="00CF68DB" w:rsidP="00CF68DB">
            <w:pPr>
              <w:shd w:val="clear" w:color="auto" w:fill="FFFFFF"/>
              <w:spacing w:after="60" w:line="270" w:lineRule="atLeast"/>
              <w:ind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&lt;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68DB" w:rsidRPr="00BF5AE1" w:rsidRDefault="00CF68DB" w:rsidP="00CF68D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Repeat &lt;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until &lt;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&gt;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Массивы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Массивом называют упорядоченный набор однотипных переменных. Каждый элемент имеет целочисленный порядковый номер называемый индексом. Число элементов в массиве называют его размерностью. Массивы используют там, где нужно обработать переменные одного типа.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Массив описывается в разделе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F68DB" w:rsidRPr="00BF5AE1" w:rsidRDefault="00CF68DB" w:rsidP="00CF68DB">
            <w:pPr>
              <w:pStyle w:val="a3"/>
              <w:shd w:val="clear" w:color="auto" w:fill="FFFFFF"/>
              <w:spacing w:after="60" w:line="270" w:lineRule="atLeast"/>
              <w:ind w:left="0" w:right="-24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Massiv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array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[1..10]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integer</w:t>
            </w:r>
            <w:r w:rsidRPr="00BF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Информатика. Группа</w:t>
            </w:r>
          </w:p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Клеповой И.В. </w:t>
            </w:r>
          </w:p>
        </w:tc>
        <w:tc>
          <w:tcPr>
            <w:tcW w:w="8191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7098"/>
            </w:tblGrid>
            <w:tr w:rsidR="00CF68DB" w:rsidRPr="00BF5AE1" w:rsidTr="00CF68DB">
              <w:tc>
                <w:tcPr>
                  <w:tcW w:w="424" w:type="dxa"/>
                </w:tcPr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8" w:type="dxa"/>
                </w:tcPr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§3.1 - конспект, РТ: № 168-172</w:t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C9EEAA1" wp14:editId="179BF49D">
                        <wp:extent cx="3120330" cy="1100583"/>
                        <wp:effectExtent l="19050" t="0" r="387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1656" cy="110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503E182" wp14:editId="10EF1418">
                        <wp:extent cx="3267308" cy="2587924"/>
                        <wp:effectExtent l="19050" t="0" r="9292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3" cy="2588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EE2845B" wp14:editId="12FC7446">
                        <wp:extent cx="2965690" cy="2744612"/>
                        <wp:effectExtent l="19050" t="0" r="611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637" cy="2750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A055367" wp14:editId="395D9C8A">
                        <wp:extent cx="3414263" cy="1742536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b="125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4263" cy="1742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5AE1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574B395E" wp14:editId="7BE49FD0">
                        <wp:extent cx="2968601" cy="2578102"/>
                        <wp:effectExtent l="19050" t="0" r="3199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9976" cy="2579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DB" w:rsidRPr="00BF5AE1" w:rsidRDefault="00CF68DB" w:rsidP="00701C2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F68DB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(мальчики) </w:t>
            </w:r>
          </w:p>
        </w:tc>
        <w:tc>
          <w:tcPr>
            <w:tcW w:w="8191" w:type="dxa"/>
          </w:tcPr>
          <w:p w:rsidR="00CF68DB" w:rsidRPr="00BF5AE1" w:rsidRDefault="00CF68DB" w:rsidP="00CF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Нарисовать  плакат на тему «Электробезопасность в быту» (формат А4)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191" w:type="dxa"/>
          </w:tcPr>
          <w:p w:rsidR="00CF68DB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Сообщение по теме «Репродуктивное здоровье»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191" w:type="dxa"/>
          </w:tcPr>
          <w:p w:rsidR="00CF68DB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§ 40-41 изучить, закончить работу над контурными картами.</w:t>
            </w:r>
          </w:p>
        </w:tc>
      </w:tr>
      <w:tr w:rsidR="00CF68DB" w:rsidRPr="00BF5AE1" w:rsidTr="00CF68DB">
        <w:tc>
          <w:tcPr>
            <w:tcW w:w="2299" w:type="dxa"/>
          </w:tcPr>
          <w:p w:rsidR="00CF68DB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191" w:type="dxa"/>
          </w:tcPr>
          <w:p w:rsidR="00CF68DB" w:rsidRPr="00BF5AE1" w:rsidRDefault="00C01373" w:rsidP="00C0137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§ 37,38 учить</w:t>
            </w:r>
          </w:p>
          <w:p w:rsidR="00C01373" w:rsidRPr="00BF5AE1" w:rsidRDefault="00C01373" w:rsidP="00C0137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Упр.24,25 письменно</w:t>
            </w:r>
          </w:p>
          <w:p w:rsidR="00C01373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73" w:rsidRPr="00BF5AE1" w:rsidTr="00CF68DB">
        <w:tc>
          <w:tcPr>
            <w:tcW w:w="2299" w:type="dxa"/>
          </w:tcPr>
          <w:p w:rsidR="00C01373" w:rsidRPr="00BF5AE1" w:rsidRDefault="00C01373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191" w:type="dxa"/>
          </w:tcPr>
          <w:p w:rsidR="00C01373" w:rsidRPr="00BF5AE1" w:rsidRDefault="00C01373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C01373" w:rsidRPr="00BF5AE1" w:rsidRDefault="00BF5AE1" w:rsidP="00BF5A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802-815 решать (сборник 300 задач ОГЭ, фото вышлю в контакте)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816-825</w:t>
            </w:r>
          </w:p>
          <w:p w:rsidR="00BF5AE1" w:rsidRPr="00BF5AE1" w:rsidRDefault="00BF5AE1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1600-1615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1615-1625 (из того же сборника)</w:t>
            </w:r>
          </w:p>
        </w:tc>
      </w:tr>
      <w:tr w:rsidR="00BF5AE1" w:rsidRPr="00BF5AE1" w:rsidTr="00CF68DB">
        <w:tc>
          <w:tcPr>
            <w:tcW w:w="2299" w:type="dxa"/>
          </w:tcPr>
          <w:p w:rsidR="00BF5AE1" w:rsidRPr="00BF5AE1" w:rsidRDefault="00BF5AE1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F5AE1" w:rsidRPr="00BF5AE1" w:rsidRDefault="00BF5AE1" w:rsidP="0001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Группа Мирошниченко И.Н.</w:t>
            </w:r>
          </w:p>
        </w:tc>
        <w:tc>
          <w:tcPr>
            <w:tcW w:w="8191" w:type="dxa"/>
          </w:tcPr>
          <w:p w:rsidR="00BF5AE1" w:rsidRPr="00BF5AE1" w:rsidRDefault="00BF5AE1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14.02.19 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с.16 правило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3 (письменно)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С.17 № 5,8 (письменно)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С.18 № 11</w:t>
            </w:r>
          </w:p>
          <w:p w:rsidR="00BF5AE1" w:rsidRPr="00BF5AE1" w:rsidRDefault="00BF5AE1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С.19 правило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3,4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с.20 № 5</w:t>
            </w:r>
          </w:p>
          <w:p w:rsidR="00BF5AE1" w:rsidRPr="00BF5AE1" w:rsidRDefault="00BF5AE1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С.21 № 6 выписать и выучить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№ 7 устно,</w:t>
            </w:r>
          </w:p>
          <w:p w:rsidR="00BF5AE1" w:rsidRPr="00BF5AE1" w:rsidRDefault="00BF5AE1" w:rsidP="00BF5AE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С.22 № 8,9 (письменно)</w:t>
            </w:r>
          </w:p>
        </w:tc>
      </w:tr>
      <w:tr w:rsidR="00BF5AE1" w:rsidRPr="00BF5AE1" w:rsidTr="00CF68DB">
        <w:tc>
          <w:tcPr>
            <w:tcW w:w="2299" w:type="dxa"/>
          </w:tcPr>
          <w:p w:rsidR="00BF5AE1" w:rsidRPr="00BF5AE1" w:rsidRDefault="00BF5AE1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F5AE1" w:rsidRPr="00BF5AE1" w:rsidRDefault="00BF5AE1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Титковой Л.В.</w:t>
            </w:r>
          </w:p>
        </w:tc>
        <w:tc>
          <w:tcPr>
            <w:tcW w:w="8191" w:type="dxa"/>
          </w:tcPr>
          <w:p w:rsidR="00BF5AE1" w:rsidRPr="00BF5AE1" w:rsidRDefault="00BF5AE1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14.02, 18.02, 19.02</w:t>
            </w:r>
          </w:p>
          <w:p w:rsidR="00BF5AE1" w:rsidRPr="00BF5AE1" w:rsidRDefault="00BF5AE1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1. выучить 9 предложений из № 5 с. 29</w:t>
            </w:r>
          </w:p>
          <w:p w:rsidR="00BF5AE1" w:rsidRPr="00BF5AE1" w:rsidRDefault="00BF5AE1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№ 4 с.39, правило словообразования с.40 учить</w:t>
            </w:r>
          </w:p>
          <w:p w:rsidR="00BF5AE1" w:rsidRPr="00BF5AE1" w:rsidRDefault="00BF5AE1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E1">
              <w:rPr>
                <w:rFonts w:ascii="Times New Roman" w:hAnsi="Times New Roman" w:cs="Times New Roman"/>
                <w:sz w:val="28"/>
                <w:szCs w:val="28"/>
              </w:rPr>
              <w:t>3 8 с.41 учить, № 3 с.45</w:t>
            </w:r>
          </w:p>
        </w:tc>
      </w:tr>
      <w:tr w:rsidR="00176B1C" w:rsidRPr="00BF5AE1" w:rsidTr="00CF68DB">
        <w:tc>
          <w:tcPr>
            <w:tcW w:w="2299" w:type="dxa"/>
          </w:tcPr>
          <w:p w:rsidR="00176B1C" w:rsidRPr="00BF5AE1" w:rsidRDefault="00176B1C" w:rsidP="00B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8191" w:type="dxa"/>
          </w:tcPr>
          <w:p w:rsidR="00176B1C" w:rsidRPr="00BF5AE1" w:rsidRDefault="00176B1C" w:rsidP="00C0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46 пересказ</w:t>
            </w:r>
            <w:bookmarkStart w:id="0" w:name="_GoBack"/>
            <w:bookmarkEnd w:id="0"/>
          </w:p>
        </w:tc>
      </w:tr>
    </w:tbl>
    <w:p w:rsidR="00365449" w:rsidRPr="00BF5AE1" w:rsidRDefault="00365449" w:rsidP="00011DE5">
      <w:pPr>
        <w:rPr>
          <w:rFonts w:ascii="Times New Roman" w:hAnsi="Times New Roman" w:cs="Times New Roman"/>
          <w:sz w:val="28"/>
          <w:szCs w:val="28"/>
        </w:rPr>
      </w:pPr>
    </w:p>
    <w:p w:rsidR="00365449" w:rsidRPr="00BF5AE1" w:rsidRDefault="00365449" w:rsidP="00365449">
      <w:pPr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F7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F7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F7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F7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654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7C05" w:rsidRPr="00BF5AE1" w:rsidRDefault="003F7C05" w:rsidP="003654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7C05" w:rsidRPr="00BF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7B"/>
    <w:multiLevelType w:val="hybridMultilevel"/>
    <w:tmpl w:val="9AD2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B5F"/>
    <w:multiLevelType w:val="hybridMultilevel"/>
    <w:tmpl w:val="77A8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3250"/>
    <w:multiLevelType w:val="hybridMultilevel"/>
    <w:tmpl w:val="E93A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43AE"/>
    <w:multiLevelType w:val="hybridMultilevel"/>
    <w:tmpl w:val="BBE00624"/>
    <w:lvl w:ilvl="0" w:tplc="E38AD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D32B3F"/>
    <w:multiLevelType w:val="hybridMultilevel"/>
    <w:tmpl w:val="9026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7655"/>
    <w:multiLevelType w:val="hybridMultilevel"/>
    <w:tmpl w:val="AFF2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62C22"/>
    <w:multiLevelType w:val="hybridMultilevel"/>
    <w:tmpl w:val="0240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44C9"/>
    <w:multiLevelType w:val="hybridMultilevel"/>
    <w:tmpl w:val="8C7E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74474"/>
    <w:multiLevelType w:val="hybridMultilevel"/>
    <w:tmpl w:val="0FA4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C1674"/>
    <w:multiLevelType w:val="hybridMultilevel"/>
    <w:tmpl w:val="3E74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16835"/>
    <w:multiLevelType w:val="hybridMultilevel"/>
    <w:tmpl w:val="5D60B64A"/>
    <w:lvl w:ilvl="0" w:tplc="D5DCD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8B47E7"/>
    <w:multiLevelType w:val="hybridMultilevel"/>
    <w:tmpl w:val="FEFE1E70"/>
    <w:lvl w:ilvl="0" w:tplc="DED40C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91C24"/>
    <w:multiLevelType w:val="hybridMultilevel"/>
    <w:tmpl w:val="9FF6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F4455"/>
    <w:multiLevelType w:val="hybridMultilevel"/>
    <w:tmpl w:val="D3922E64"/>
    <w:lvl w:ilvl="0" w:tplc="91A05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F0965"/>
    <w:multiLevelType w:val="hybridMultilevel"/>
    <w:tmpl w:val="DF5ED450"/>
    <w:lvl w:ilvl="0" w:tplc="F8267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2A917CB"/>
    <w:multiLevelType w:val="hybridMultilevel"/>
    <w:tmpl w:val="EC0C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B2EE0"/>
    <w:multiLevelType w:val="hybridMultilevel"/>
    <w:tmpl w:val="2598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3"/>
  </w:num>
  <w:num w:numId="8">
    <w:abstractNumId w:val="3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D6"/>
    <w:rsid w:val="00011DE5"/>
    <w:rsid w:val="00176B1C"/>
    <w:rsid w:val="002F2E54"/>
    <w:rsid w:val="00365449"/>
    <w:rsid w:val="003F7C05"/>
    <w:rsid w:val="00906CEC"/>
    <w:rsid w:val="00BF5AE1"/>
    <w:rsid w:val="00C01373"/>
    <w:rsid w:val="00CF68DB"/>
    <w:rsid w:val="00D33AF0"/>
    <w:rsid w:val="00E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D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F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D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F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kovatg@inbo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2019-02-14T06:54:00Z</dcterms:created>
  <dcterms:modified xsi:type="dcterms:W3CDTF">2019-02-14T06:55:00Z</dcterms:modified>
</cp:coreProperties>
</file>